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6F26B" w14:textId="77777777" w:rsidR="00E14FCC" w:rsidRDefault="009219B2">
      <w:pPr>
        <w:jc w:val="center"/>
      </w:pPr>
      <w:bookmarkStart w:id="0" w:name="_heading=h.gjdgxs" w:colFirst="0" w:colLast="0"/>
      <w:bookmarkEnd w:id="0"/>
      <w:r>
        <w:rPr>
          <w:noProof/>
        </w:rPr>
        <w:drawing>
          <wp:inline distT="114300" distB="114300" distL="114300" distR="114300" wp14:anchorId="79837124" wp14:editId="42985BA7">
            <wp:extent cx="1681163" cy="149924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15994" t="13022" r="16599" b="21479"/>
                    <a:stretch>
                      <a:fillRect/>
                    </a:stretch>
                  </pic:blipFill>
                  <pic:spPr>
                    <a:xfrm>
                      <a:off x="0" y="0"/>
                      <a:ext cx="1681163" cy="1499246"/>
                    </a:xfrm>
                    <a:prstGeom prst="rect">
                      <a:avLst/>
                    </a:prstGeom>
                    <a:ln/>
                  </pic:spPr>
                </pic:pic>
              </a:graphicData>
            </a:graphic>
          </wp:inline>
        </w:drawing>
      </w:r>
    </w:p>
    <w:p w14:paraId="225E9C4F" w14:textId="77777777" w:rsidR="00E14FCC" w:rsidRDefault="009219B2">
      <w:pPr>
        <w:spacing w:after="0" w:line="240" w:lineRule="auto"/>
        <w:jc w:val="center"/>
        <w:rPr>
          <w:rFonts w:ascii="Arial" w:eastAsia="Arial" w:hAnsi="Arial" w:cs="Arial"/>
          <w:b/>
          <w:sz w:val="24"/>
          <w:szCs w:val="24"/>
        </w:rPr>
      </w:pPr>
      <w:r>
        <w:rPr>
          <w:rFonts w:ascii="Arial" w:eastAsia="Arial" w:hAnsi="Arial" w:cs="Arial"/>
          <w:b/>
          <w:sz w:val="24"/>
          <w:szCs w:val="24"/>
        </w:rPr>
        <w:t>THE BOARD OF DIRECTORS NEEDS YOU!</w:t>
      </w:r>
    </w:p>
    <w:p w14:paraId="229F4757" w14:textId="77777777" w:rsidR="00E14FCC" w:rsidRDefault="00E14FCC">
      <w:pPr>
        <w:spacing w:after="0" w:line="240" w:lineRule="auto"/>
        <w:jc w:val="center"/>
        <w:rPr>
          <w:rFonts w:ascii="Arial" w:eastAsia="Arial" w:hAnsi="Arial" w:cs="Arial"/>
          <w:sz w:val="20"/>
          <w:szCs w:val="20"/>
        </w:rPr>
      </w:pPr>
    </w:p>
    <w:p w14:paraId="53808768" w14:textId="50DECD91" w:rsidR="00E14FCC" w:rsidRDefault="009219B2">
      <w:pPr>
        <w:spacing w:after="0" w:line="240" w:lineRule="auto"/>
        <w:jc w:val="center"/>
        <w:rPr>
          <w:rFonts w:ascii="Arial" w:eastAsia="Arial" w:hAnsi="Arial" w:cs="Arial"/>
          <w:i/>
        </w:rPr>
      </w:pPr>
      <w:r>
        <w:rPr>
          <w:rFonts w:ascii="Arial" w:eastAsia="Arial" w:hAnsi="Arial" w:cs="Arial"/>
        </w:rPr>
        <w:t xml:space="preserve">Candidate for the Board of Directors ~ </w:t>
      </w:r>
      <w:r>
        <w:rPr>
          <w:rFonts w:ascii="Arial" w:eastAsia="Arial" w:hAnsi="Arial" w:cs="Arial"/>
          <w:i/>
        </w:rPr>
        <w:t>Letter</w:t>
      </w:r>
      <w:r>
        <w:rPr>
          <w:rFonts w:ascii="Arial" w:eastAsia="Arial" w:hAnsi="Arial" w:cs="Arial"/>
          <w:i/>
        </w:rPr>
        <w:t xml:space="preserve"> of Commitment</w:t>
      </w:r>
    </w:p>
    <w:p w14:paraId="04D78078" w14:textId="77777777" w:rsidR="00E14FCC" w:rsidRDefault="00E14FCC">
      <w:pPr>
        <w:spacing w:after="0" w:line="240" w:lineRule="auto"/>
        <w:jc w:val="center"/>
        <w:rPr>
          <w:rFonts w:ascii="Arial" w:eastAsia="Arial" w:hAnsi="Arial" w:cs="Arial"/>
          <w:i/>
        </w:rPr>
      </w:pPr>
    </w:p>
    <w:p w14:paraId="5A682D58" w14:textId="77777777" w:rsidR="00E14FCC" w:rsidRDefault="00E14FCC">
      <w:pPr>
        <w:spacing w:after="0" w:line="240" w:lineRule="auto"/>
        <w:rPr>
          <w:rFonts w:ascii="Arial" w:eastAsia="Arial" w:hAnsi="Arial" w:cs="Arial"/>
          <w:sz w:val="8"/>
          <w:szCs w:val="8"/>
        </w:rPr>
      </w:pPr>
    </w:p>
    <w:p w14:paraId="69A07A2F" w14:textId="77777777" w:rsidR="00E14FCC" w:rsidRDefault="009219B2">
      <w:pPr>
        <w:spacing w:after="0" w:line="240" w:lineRule="auto"/>
        <w:rPr>
          <w:rFonts w:ascii="Arial" w:eastAsia="Arial" w:hAnsi="Arial" w:cs="Arial"/>
          <w:sz w:val="20"/>
          <w:szCs w:val="20"/>
        </w:rPr>
      </w:pPr>
      <w:r>
        <w:rPr>
          <w:rFonts w:ascii="Arial" w:eastAsia="Arial" w:hAnsi="Arial" w:cs="Arial"/>
          <w:sz w:val="20"/>
          <w:szCs w:val="20"/>
        </w:rPr>
        <w:t>Congratulations on allowing one of your employees to consider becoming a candidate for the Board of Directors of Oregon Chapter 31 International Association of Arson Investigators (IAAI).  An endorsement by the candidate’s organization is a requirement bef</w:t>
      </w:r>
      <w:r>
        <w:rPr>
          <w:rFonts w:ascii="Arial" w:eastAsia="Arial" w:hAnsi="Arial" w:cs="Arial"/>
          <w:sz w:val="20"/>
          <w:szCs w:val="20"/>
        </w:rPr>
        <w:t>ore becoming a candidate for the Board.  We encourage you to consider budget and staffing issues before your organization endorses your employee.  To support both you and your employee in making the final decision, this letter will help explain the level o</w:t>
      </w:r>
      <w:r>
        <w:rPr>
          <w:rFonts w:ascii="Arial" w:eastAsia="Arial" w:hAnsi="Arial" w:cs="Arial"/>
          <w:sz w:val="20"/>
          <w:szCs w:val="20"/>
        </w:rPr>
        <w:t>f commitment that is being asked for.</w:t>
      </w:r>
    </w:p>
    <w:p w14:paraId="4C7C4885" w14:textId="77777777" w:rsidR="00E14FCC" w:rsidRDefault="00E14FCC">
      <w:pPr>
        <w:spacing w:after="0" w:line="240" w:lineRule="auto"/>
        <w:rPr>
          <w:rFonts w:ascii="Arial" w:eastAsia="Arial" w:hAnsi="Arial" w:cs="Arial"/>
          <w:sz w:val="20"/>
          <w:szCs w:val="20"/>
        </w:rPr>
      </w:pPr>
    </w:p>
    <w:p w14:paraId="56F70249" w14:textId="77777777" w:rsidR="00E14FCC" w:rsidRDefault="009219B2">
      <w:pPr>
        <w:spacing w:after="0" w:line="240" w:lineRule="auto"/>
        <w:rPr>
          <w:rFonts w:ascii="Arial" w:eastAsia="Arial" w:hAnsi="Arial" w:cs="Arial"/>
          <w:sz w:val="20"/>
          <w:szCs w:val="20"/>
        </w:rPr>
      </w:pPr>
      <w:r>
        <w:rPr>
          <w:rFonts w:ascii="Arial" w:eastAsia="Arial" w:hAnsi="Arial" w:cs="Arial"/>
          <w:sz w:val="20"/>
          <w:szCs w:val="20"/>
        </w:rPr>
        <w:t>The following minimum expectations will highlight the commitment needed from both your organization and the candidate if he/she is elected to the Board:</w:t>
      </w:r>
    </w:p>
    <w:p w14:paraId="5D1FA0E8" w14:textId="77777777" w:rsidR="00E14FCC" w:rsidRDefault="00E14FCC">
      <w:pPr>
        <w:spacing w:after="0" w:line="240" w:lineRule="auto"/>
        <w:rPr>
          <w:rFonts w:ascii="Arial" w:eastAsia="Arial" w:hAnsi="Arial" w:cs="Arial"/>
          <w:sz w:val="10"/>
          <w:szCs w:val="10"/>
        </w:rPr>
      </w:pPr>
    </w:p>
    <w:p w14:paraId="216CBDD3" w14:textId="77777777" w:rsidR="00E14FCC" w:rsidRDefault="009219B2">
      <w:pPr>
        <w:numPr>
          <w:ilvl w:val="0"/>
          <w:numId w:val="2"/>
        </w:numPr>
        <w:spacing w:after="0" w:line="240" w:lineRule="auto"/>
        <w:rPr>
          <w:rFonts w:ascii="Arial" w:eastAsia="Arial" w:hAnsi="Arial" w:cs="Arial"/>
          <w:sz w:val="20"/>
          <w:szCs w:val="20"/>
        </w:rPr>
      </w:pPr>
      <w:r>
        <w:rPr>
          <w:rFonts w:ascii="Arial" w:eastAsia="Arial" w:hAnsi="Arial" w:cs="Arial"/>
          <w:sz w:val="20"/>
          <w:szCs w:val="20"/>
        </w:rPr>
        <w:t>Three (3) year term of office</w:t>
      </w:r>
    </w:p>
    <w:p w14:paraId="63BAFD73" w14:textId="77777777" w:rsidR="00E14FCC" w:rsidRDefault="00E14FCC">
      <w:pPr>
        <w:spacing w:after="0" w:line="240" w:lineRule="auto"/>
        <w:rPr>
          <w:rFonts w:ascii="Arial" w:eastAsia="Arial" w:hAnsi="Arial" w:cs="Arial"/>
          <w:sz w:val="10"/>
          <w:szCs w:val="10"/>
        </w:rPr>
      </w:pPr>
    </w:p>
    <w:p w14:paraId="179A0EA7" w14:textId="77777777" w:rsidR="00E14FCC" w:rsidRDefault="009219B2">
      <w:pPr>
        <w:numPr>
          <w:ilvl w:val="0"/>
          <w:numId w:val="1"/>
        </w:numPr>
        <w:spacing w:after="0" w:line="240" w:lineRule="auto"/>
        <w:rPr>
          <w:rFonts w:ascii="Arial" w:eastAsia="Arial" w:hAnsi="Arial" w:cs="Arial"/>
          <w:sz w:val="20"/>
          <w:szCs w:val="20"/>
        </w:rPr>
      </w:pPr>
      <w:r>
        <w:rPr>
          <w:rFonts w:ascii="Arial" w:eastAsia="Arial" w:hAnsi="Arial" w:cs="Arial"/>
          <w:sz w:val="20"/>
          <w:szCs w:val="20"/>
        </w:rPr>
        <w:t xml:space="preserve">Membership in </w:t>
      </w:r>
      <w:r>
        <w:rPr>
          <w:rFonts w:ascii="Arial" w:eastAsia="Arial" w:hAnsi="Arial" w:cs="Arial"/>
          <w:b/>
          <w:sz w:val="20"/>
          <w:szCs w:val="20"/>
        </w:rPr>
        <w:t>both the OR 31-IAA</w:t>
      </w:r>
      <w:r>
        <w:rPr>
          <w:rFonts w:ascii="Arial" w:eastAsia="Arial" w:hAnsi="Arial" w:cs="Arial"/>
          <w:b/>
          <w:sz w:val="20"/>
          <w:szCs w:val="20"/>
        </w:rPr>
        <w:t>I and International IAAI</w:t>
      </w:r>
      <w:r>
        <w:rPr>
          <w:rFonts w:ascii="Arial" w:eastAsia="Arial" w:hAnsi="Arial" w:cs="Arial"/>
          <w:sz w:val="20"/>
          <w:szCs w:val="20"/>
        </w:rPr>
        <w:t xml:space="preserve"> Organizations is required for each of the 3 years</w:t>
      </w:r>
    </w:p>
    <w:p w14:paraId="0C30E966" w14:textId="77777777" w:rsidR="00E14FCC" w:rsidRDefault="00E14FCC">
      <w:pPr>
        <w:spacing w:after="0" w:line="240" w:lineRule="auto"/>
        <w:ind w:left="360"/>
        <w:rPr>
          <w:rFonts w:ascii="Arial" w:eastAsia="Arial" w:hAnsi="Arial" w:cs="Arial"/>
          <w:sz w:val="10"/>
          <w:szCs w:val="10"/>
        </w:rPr>
      </w:pPr>
    </w:p>
    <w:p w14:paraId="4B76A188" w14:textId="77777777" w:rsidR="00E14FCC" w:rsidRDefault="009219B2">
      <w:pPr>
        <w:numPr>
          <w:ilvl w:val="0"/>
          <w:numId w:val="2"/>
        </w:numPr>
        <w:spacing w:after="0" w:line="240" w:lineRule="auto"/>
        <w:rPr>
          <w:rFonts w:ascii="Arial" w:eastAsia="Arial" w:hAnsi="Arial" w:cs="Arial"/>
          <w:sz w:val="20"/>
          <w:szCs w:val="20"/>
        </w:rPr>
      </w:pPr>
      <w:r>
        <w:rPr>
          <w:rFonts w:ascii="Arial" w:eastAsia="Arial" w:hAnsi="Arial" w:cs="Arial"/>
          <w:sz w:val="20"/>
          <w:szCs w:val="20"/>
        </w:rPr>
        <w:t>Attendance at annual conferences</w:t>
      </w:r>
    </w:p>
    <w:p w14:paraId="211FB015" w14:textId="77777777" w:rsidR="00E14FCC" w:rsidRDefault="009219B2">
      <w:pPr>
        <w:numPr>
          <w:ilvl w:val="1"/>
          <w:numId w:val="2"/>
        </w:numPr>
        <w:spacing w:after="0" w:line="240" w:lineRule="auto"/>
        <w:rPr>
          <w:rFonts w:ascii="Arial" w:eastAsia="Arial" w:hAnsi="Arial" w:cs="Arial"/>
          <w:sz w:val="20"/>
          <w:szCs w:val="20"/>
        </w:rPr>
      </w:pPr>
      <w:r>
        <w:rPr>
          <w:rFonts w:ascii="Arial" w:eastAsia="Arial" w:hAnsi="Arial" w:cs="Arial"/>
          <w:sz w:val="20"/>
          <w:szCs w:val="20"/>
        </w:rPr>
        <w:t>Usually held in the month of September</w:t>
      </w:r>
    </w:p>
    <w:p w14:paraId="57B2C8A7" w14:textId="08F306FD" w:rsidR="00E14FCC" w:rsidRDefault="009219B2">
      <w:pPr>
        <w:numPr>
          <w:ilvl w:val="1"/>
          <w:numId w:val="2"/>
        </w:numPr>
        <w:spacing w:after="0" w:line="240" w:lineRule="auto"/>
        <w:rPr>
          <w:rFonts w:ascii="Arial" w:eastAsia="Arial" w:hAnsi="Arial" w:cs="Arial"/>
          <w:sz w:val="20"/>
          <w:szCs w:val="20"/>
        </w:rPr>
      </w:pPr>
      <w:r>
        <w:rPr>
          <w:rFonts w:ascii="Arial" w:eastAsia="Arial" w:hAnsi="Arial" w:cs="Arial"/>
          <w:sz w:val="20"/>
          <w:szCs w:val="20"/>
        </w:rPr>
        <w:t>These are weeklong</w:t>
      </w:r>
      <w:r>
        <w:rPr>
          <w:rFonts w:ascii="Arial" w:eastAsia="Arial" w:hAnsi="Arial" w:cs="Arial"/>
          <w:sz w:val="20"/>
          <w:szCs w:val="20"/>
        </w:rPr>
        <w:t xml:space="preserve"> events (Sunday – Thursday)</w:t>
      </w:r>
    </w:p>
    <w:p w14:paraId="00C8A343" w14:textId="0B2C2AD4" w:rsidR="00E14FCC" w:rsidRDefault="009219B2">
      <w:pPr>
        <w:numPr>
          <w:ilvl w:val="1"/>
          <w:numId w:val="2"/>
        </w:numPr>
        <w:spacing w:after="0" w:line="240" w:lineRule="auto"/>
        <w:rPr>
          <w:rFonts w:ascii="Arial" w:eastAsia="Arial" w:hAnsi="Arial" w:cs="Arial"/>
          <w:sz w:val="20"/>
          <w:szCs w:val="20"/>
        </w:rPr>
      </w:pPr>
      <w:r>
        <w:rPr>
          <w:rFonts w:ascii="Arial" w:eastAsia="Arial" w:hAnsi="Arial" w:cs="Arial"/>
          <w:sz w:val="20"/>
          <w:szCs w:val="20"/>
        </w:rPr>
        <w:t>Locations are held in different areas of the State, i.e.,</w:t>
      </w:r>
      <w:r>
        <w:rPr>
          <w:rFonts w:ascii="Arial" w:eastAsia="Arial" w:hAnsi="Arial" w:cs="Arial"/>
          <w:sz w:val="20"/>
          <w:szCs w:val="20"/>
        </w:rPr>
        <w:t xml:space="preserve"> Newp</w:t>
      </w:r>
      <w:r>
        <w:rPr>
          <w:rFonts w:ascii="Arial" w:eastAsia="Arial" w:hAnsi="Arial" w:cs="Arial"/>
          <w:sz w:val="20"/>
          <w:szCs w:val="20"/>
        </w:rPr>
        <w:t>ort, Bend, Seaside, Portland</w:t>
      </w:r>
    </w:p>
    <w:p w14:paraId="2C2BE6BB" w14:textId="77777777" w:rsidR="00E14FCC" w:rsidRDefault="00E14FCC">
      <w:pPr>
        <w:spacing w:after="0" w:line="240" w:lineRule="auto"/>
        <w:ind w:left="360"/>
        <w:rPr>
          <w:rFonts w:ascii="Arial" w:eastAsia="Arial" w:hAnsi="Arial" w:cs="Arial"/>
          <w:sz w:val="10"/>
          <w:szCs w:val="10"/>
        </w:rPr>
      </w:pPr>
    </w:p>
    <w:p w14:paraId="2B3F5FEA" w14:textId="77777777" w:rsidR="00E14FCC" w:rsidRDefault="009219B2">
      <w:pPr>
        <w:numPr>
          <w:ilvl w:val="0"/>
          <w:numId w:val="3"/>
        </w:numPr>
        <w:spacing w:after="0" w:line="240" w:lineRule="auto"/>
        <w:rPr>
          <w:rFonts w:ascii="Arial" w:eastAsia="Arial" w:hAnsi="Arial" w:cs="Arial"/>
          <w:sz w:val="20"/>
          <w:szCs w:val="20"/>
        </w:rPr>
      </w:pPr>
      <w:r>
        <w:rPr>
          <w:rFonts w:ascii="Arial" w:eastAsia="Arial" w:hAnsi="Arial" w:cs="Arial"/>
          <w:sz w:val="20"/>
          <w:szCs w:val="20"/>
        </w:rPr>
        <w:t>Attendance at quarterly meetings</w:t>
      </w:r>
    </w:p>
    <w:p w14:paraId="394F5A07" w14:textId="48D7DBB0" w:rsidR="00E14FCC" w:rsidRDefault="009219B2">
      <w:pPr>
        <w:numPr>
          <w:ilvl w:val="1"/>
          <w:numId w:val="3"/>
        </w:numPr>
        <w:spacing w:after="0" w:line="240" w:lineRule="auto"/>
        <w:rPr>
          <w:rFonts w:ascii="Arial" w:eastAsia="Arial" w:hAnsi="Arial" w:cs="Arial"/>
          <w:sz w:val="20"/>
          <w:szCs w:val="20"/>
        </w:rPr>
      </w:pPr>
      <w:r>
        <w:rPr>
          <w:rFonts w:ascii="Arial" w:eastAsia="Arial" w:hAnsi="Arial" w:cs="Arial"/>
          <w:sz w:val="20"/>
          <w:szCs w:val="20"/>
        </w:rPr>
        <w:t>4 per year for a total of 12 meetings in a 3-year</w:t>
      </w:r>
      <w:r>
        <w:rPr>
          <w:rFonts w:ascii="Arial" w:eastAsia="Arial" w:hAnsi="Arial" w:cs="Arial"/>
          <w:sz w:val="20"/>
          <w:szCs w:val="20"/>
        </w:rPr>
        <w:t xml:space="preserve"> period</w:t>
      </w:r>
    </w:p>
    <w:p w14:paraId="343DA1B6" w14:textId="77777777" w:rsidR="00E14FCC" w:rsidRDefault="009219B2">
      <w:pPr>
        <w:numPr>
          <w:ilvl w:val="1"/>
          <w:numId w:val="3"/>
        </w:numPr>
        <w:spacing w:after="0" w:line="240" w:lineRule="auto"/>
        <w:rPr>
          <w:rFonts w:ascii="Arial" w:eastAsia="Arial" w:hAnsi="Arial" w:cs="Arial"/>
          <w:sz w:val="20"/>
          <w:szCs w:val="20"/>
        </w:rPr>
      </w:pPr>
      <w:r>
        <w:rPr>
          <w:rFonts w:ascii="Arial" w:eastAsia="Arial" w:hAnsi="Arial" w:cs="Arial"/>
          <w:sz w:val="20"/>
          <w:szCs w:val="20"/>
        </w:rPr>
        <w:t>Quarterly meetings held in March, June, September, and December</w:t>
      </w:r>
    </w:p>
    <w:p w14:paraId="3B719923" w14:textId="31878E19" w:rsidR="00E14FCC" w:rsidRDefault="009219B2">
      <w:pPr>
        <w:numPr>
          <w:ilvl w:val="1"/>
          <w:numId w:val="3"/>
        </w:numPr>
        <w:spacing w:after="0" w:line="240" w:lineRule="auto"/>
        <w:rPr>
          <w:rFonts w:ascii="Arial" w:eastAsia="Arial" w:hAnsi="Arial" w:cs="Arial"/>
          <w:sz w:val="20"/>
          <w:szCs w:val="20"/>
        </w:rPr>
      </w:pPr>
      <w:r>
        <w:rPr>
          <w:rFonts w:ascii="Arial" w:eastAsia="Arial" w:hAnsi="Arial" w:cs="Arial"/>
          <w:sz w:val="20"/>
          <w:szCs w:val="20"/>
        </w:rPr>
        <w:t>Locations are held in different areas of the State, i.e.,</w:t>
      </w:r>
      <w:r>
        <w:rPr>
          <w:rFonts w:ascii="Arial" w:eastAsia="Arial" w:hAnsi="Arial" w:cs="Arial"/>
          <w:sz w:val="20"/>
          <w:szCs w:val="20"/>
        </w:rPr>
        <w:t xml:space="preserve"> Medford, Bend, Portland</w:t>
      </w:r>
    </w:p>
    <w:p w14:paraId="100C9B46" w14:textId="38632FBF" w:rsidR="00E14FCC" w:rsidRDefault="009219B2">
      <w:pPr>
        <w:numPr>
          <w:ilvl w:val="1"/>
          <w:numId w:val="3"/>
        </w:numPr>
        <w:spacing w:after="0" w:line="240" w:lineRule="auto"/>
        <w:rPr>
          <w:rFonts w:ascii="Arial" w:eastAsia="Arial" w:hAnsi="Arial" w:cs="Arial"/>
          <w:sz w:val="20"/>
          <w:szCs w:val="20"/>
        </w:rPr>
      </w:pPr>
      <w:r>
        <w:rPr>
          <w:rFonts w:ascii="Arial" w:eastAsia="Arial" w:hAnsi="Arial" w:cs="Arial"/>
          <w:sz w:val="20"/>
          <w:szCs w:val="20"/>
        </w:rPr>
        <w:t>Travel, room,</w:t>
      </w:r>
      <w:r>
        <w:rPr>
          <w:rFonts w:ascii="Arial" w:eastAsia="Arial" w:hAnsi="Arial" w:cs="Arial"/>
          <w:sz w:val="20"/>
          <w:szCs w:val="20"/>
        </w:rPr>
        <w:t xml:space="preserve"> and board must be considered</w:t>
      </w:r>
    </w:p>
    <w:p w14:paraId="4EAD91D0" w14:textId="77777777" w:rsidR="00E14FCC" w:rsidRDefault="009219B2">
      <w:pPr>
        <w:numPr>
          <w:ilvl w:val="1"/>
          <w:numId w:val="3"/>
        </w:numPr>
        <w:spacing w:after="0" w:line="240" w:lineRule="auto"/>
        <w:rPr>
          <w:rFonts w:ascii="Arial" w:eastAsia="Arial" w:hAnsi="Arial" w:cs="Arial"/>
          <w:sz w:val="20"/>
          <w:szCs w:val="20"/>
        </w:rPr>
      </w:pPr>
      <w:r>
        <w:rPr>
          <w:rFonts w:ascii="Arial" w:eastAsia="Arial" w:hAnsi="Arial" w:cs="Arial"/>
          <w:sz w:val="20"/>
          <w:szCs w:val="20"/>
        </w:rPr>
        <w:t>Special meetings may be called</w:t>
      </w:r>
    </w:p>
    <w:p w14:paraId="73BFBA0B" w14:textId="77777777" w:rsidR="00E14FCC" w:rsidRDefault="00E14FCC">
      <w:pPr>
        <w:spacing w:after="0" w:line="240" w:lineRule="auto"/>
        <w:ind w:left="360"/>
        <w:rPr>
          <w:rFonts w:ascii="Arial" w:eastAsia="Arial" w:hAnsi="Arial" w:cs="Arial"/>
          <w:sz w:val="10"/>
          <w:szCs w:val="10"/>
        </w:rPr>
      </w:pPr>
    </w:p>
    <w:p w14:paraId="1D511DE7" w14:textId="77777777" w:rsidR="00E14FCC" w:rsidRDefault="009219B2">
      <w:pPr>
        <w:numPr>
          <w:ilvl w:val="0"/>
          <w:numId w:val="3"/>
        </w:numPr>
        <w:spacing w:after="0" w:line="240" w:lineRule="auto"/>
        <w:rPr>
          <w:rFonts w:ascii="Arial" w:eastAsia="Arial" w:hAnsi="Arial" w:cs="Arial"/>
          <w:sz w:val="20"/>
          <w:szCs w:val="20"/>
        </w:rPr>
      </w:pPr>
      <w:r>
        <w:rPr>
          <w:rFonts w:ascii="Arial" w:eastAsia="Arial" w:hAnsi="Arial" w:cs="Arial"/>
          <w:sz w:val="20"/>
          <w:szCs w:val="20"/>
        </w:rPr>
        <w:t>Committee Assignment</w:t>
      </w:r>
    </w:p>
    <w:p w14:paraId="4BF4DB98" w14:textId="77777777" w:rsidR="00E14FCC" w:rsidRDefault="009219B2">
      <w:pPr>
        <w:numPr>
          <w:ilvl w:val="1"/>
          <w:numId w:val="3"/>
        </w:numPr>
        <w:spacing w:after="0" w:line="240" w:lineRule="auto"/>
        <w:rPr>
          <w:rFonts w:ascii="Arial" w:eastAsia="Arial" w:hAnsi="Arial" w:cs="Arial"/>
          <w:sz w:val="20"/>
          <w:szCs w:val="20"/>
        </w:rPr>
      </w:pPr>
      <w:r>
        <w:rPr>
          <w:rFonts w:ascii="Arial" w:eastAsia="Arial" w:hAnsi="Arial" w:cs="Arial"/>
          <w:sz w:val="20"/>
          <w:szCs w:val="20"/>
        </w:rPr>
        <w:t>Dedication of your organization’s resources to complete various tasks</w:t>
      </w:r>
    </w:p>
    <w:p w14:paraId="0B99244C" w14:textId="77777777" w:rsidR="00E14FCC" w:rsidRDefault="00E14FCC">
      <w:pPr>
        <w:spacing w:after="0" w:line="240" w:lineRule="auto"/>
        <w:rPr>
          <w:rFonts w:ascii="Arial" w:eastAsia="Arial" w:hAnsi="Arial" w:cs="Arial"/>
          <w:sz w:val="10"/>
          <w:szCs w:val="10"/>
        </w:rPr>
      </w:pPr>
    </w:p>
    <w:p w14:paraId="0D12356E" w14:textId="77777777" w:rsidR="00E14FCC" w:rsidRDefault="009219B2">
      <w:pPr>
        <w:spacing w:after="0" w:line="240" w:lineRule="auto"/>
        <w:rPr>
          <w:rFonts w:ascii="Arial" w:eastAsia="Arial" w:hAnsi="Arial" w:cs="Arial"/>
          <w:sz w:val="20"/>
          <w:szCs w:val="20"/>
        </w:rPr>
      </w:pPr>
      <w:r>
        <w:rPr>
          <w:rFonts w:ascii="Arial" w:eastAsia="Arial" w:hAnsi="Arial" w:cs="Arial"/>
          <w:sz w:val="20"/>
          <w:szCs w:val="20"/>
        </w:rPr>
        <w:t>Willingne</w:t>
      </w:r>
      <w:r>
        <w:rPr>
          <w:rFonts w:ascii="Arial" w:eastAsia="Arial" w:hAnsi="Arial" w:cs="Arial"/>
          <w:sz w:val="20"/>
          <w:szCs w:val="20"/>
        </w:rPr>
        <w:t>ss to commit personnel and resources to the Oregon Chapter 31-IAAI demonstrates your support of our mission to improve education and training within the fire investigation community.  After considering and agreeing with the level of commitment needed to be</w:t>
      </w:r>
      <w:r>
        <w:rPr>
          <w:rFonts w:ascii="Arial" w:eastAsia="Arial" w:hAnsi="Arial" w:cs="Arial"/>
          <w:sz w:val="20"/>
          <w:szCs w:val="20"/>
        </w:rPr>
        <w:t xml:space="preserve"> on the Board, please print and sign your names, and return to the registration desk. </w:t>
      </w:r>
    </w:p>
    <w:p w14:paraId="0E986AD2" w14:textId="77777777" w:rsidR="00E14FCC" w:rsidRDefault="00E14FCC">
      <w:pPr>
        <w:spacing w:after="0" w:line="240" w:lineRule="auto"/>
        <w:rPr>
          <w:rFonts w:ascii="Arial" w:eastAsia="Arial" w:hAnsi="Arial" w:cs="Arial"/>
          <w:sz w:val="20"/>
          <w:szCs w:val="20"/>
        </w:rPr>
      </w:pPr>
    </w:p>
    <w:p w14:paraId="0846B410" w14:textId="77777777" w:rsidR="00E14FCC" w:rsidRDefault="00E14FCC">
      <w:pPr>
        <w:spacing w:after="0" w:line="240" w:lineRule="auto"/>
        <w:rPr>
          <w:rFonts w:ascii="Arial" w:eastAsia="Arial" w:hAnsi="Arial" w:cs="Arial"/>
          <w:sz w:val="20"/>
          <w:szCs w:val="20"/>
        </w:rPr>
      </w:pPr>
    </w:p>
    <w:p w14:paraId="1B767F04" w14:textId="77777777" w:rsidR="00E14FCC" w:rsidRDefault="009219B2">
      <w:pPr>
        <w:spacing w:after="0" w:line="240" w:lineRule="auto"/>
        <w:rPr>
          <w:rFonts w:ascii="Arial" w:eastAsia="Arial" w:hAnsi="Arial" w:cs="Arial"/>
          <w:sz w:val="20"/>
          <w:szCs w:val="20"/>
        </w:rPr>
      </w:pPr>
      <w:r>
        <w:rPr>
          <w:rFonts w:ascii="Arial" w:eastAsia="Arial" w:hAnsi="Arial" w:cs="Arial"/>
          <w:sz w:val="20"/>
          <w:szCs w:val="20"/>
        </w:rPr>
        <w:t>I am interested in running for a Board of Directors Position:</w:t>
      </w:r>
      <w:r>
        <w:rPr>
          <w:rFonts w:ascii="Arial" w:eastAsia="Arial" w:hAnsi="Arial" w:cs="Arial"/>
          <w:sz w:val="20"/>
          <w:szCs w:val="20"/>
        </w:rPr>
        <w:tab/>
      </w:r>
      <w:r>
        <w:rPr>
          <w:rFonts w:ascii="Wingdings 2" w:eastAsia="Wingdings 2" w:hAnsi="Wingdings 2" w:cs="Wingdings 2"/>
          <w:sz w:val="20"/>
          <w:szCs w:val="20"/>
        </w:rPr>
        <w:t>🖵</w:t>
      </w:r>
    </w:p>
    <w:p w14:paraId="2BF36E95" w14:textId="77777777" w:rsidR="00E14FCC" w:rsidRDefault="00E14FCC">
      <w:pPr>
        <w:spacing w:after="0" w:line="240" w:lineRule="auto"/>
        <w:rPr>
          <w:rFonts w:ascii="Arial" w:eastAsia="Arial" w:hAnsi="Arial" w:cs="Arial"/>
          <w:sz w:val="20"/>
          <w:szCs w:val="20"/>
        </w:rPr>
      </w:pPr>
    </w:p>
    <w:p w14:paraId="34E61176" w14:textId="77777777" w:rsidR="00E14FCC" w:rsidRDefault="00E14FCC">
      <w:pPr>
        <w:spacing w:after="0" w:line="240" w:lineRule="auto"/>
        <w:rPr>
          <w:rFonts w:ascii="Arial" w:eastAsia="Arial" w:hAnsi="Arial" w:cs="Arial"/>
          <w:sz w:val="20"/>
          <w:szCs w:val="20"/>
        </w:rPr>
      </w:pPr>
    </w:p>
    <w:p w14:paraId="7938B2B5" w14:textId="77777777" w:rsidR="00E14FCC" w:rsidRDefault="009219B2">
      <w:pPr>
        <w:spacing w:after="0" w:line="240" w:lineRule="auto"/>
        <w:rPr>
          <w:rFonts w:ascii="Arial" w:eastAsia="Arial" w:hAnsi="Arial" w:cs="Arial"/>
          <w:sz w:val="20"/>
          <w:szCs w:val="20"/>
        </w:rPr>
      </w:pPr>
      <w:r>
        <w:rPr>
          <w:rFonts w:ascii="Arial" w:eastAsia="Arial" w:hAnsi="Arial" w:cs="Arial"/>
          <w:sz w:val="20"/>
          <w:szCs w:val="20"/>
        </w:rPr>
        <w:t>Printed name of Board Candidate</w:t>
      </w:r>
      <w:r>
        <w:rPr>
          <w:rFonts w:ascii="Arial" w:eastAsia="Arial" w:hAnsi="Arial" w:cs="Arial"/>
          <w:sz w:val="20"/>
          <w:szCs w:val="20"/>
        </w:rPr>
        <w:tab/>
        <w:t>_______________________________________</w:t>
      </w:r>
    </w:p>
    <w:p w14:paraId="0F2CB79A" w14:textId="77777777" w:rsidR="00E14FCC" w:rsidRDefault="00E14FCC">
      <w:pPr>
        <w:spacing w:after="0" w:line="240" w:lineRule="auto"/>
        <w:rPr>
          <w:rFonts w:ascii="Arial" w:eastAsia="Arial" w:hAnsi="Arial" w:cs="Arial"/>
          <w:sz w:val="16"/>
          <w:szCs w:val="16"/>
        </w:rPr>
      </w:pPr>
    </w:p>
    <w:p w14:paraId="418C4D83" w14:textId="77777777" w:rsidR="00E14FCC" w:rsidRDefault="009219B2">
      <w:pPr>
        <w:spacing w:after="0" w:line="240" w:lineRule="auto"/>
        <w:rPr>
          <w:rFonts w:ascii="Arial" w:eastAsia="Arial" w:hAnsi="Arial" w:cs="Arial"/>
          <w:sz w:val="20"/>
          <w:szCs w:val="20"/>
        </w:rPr>
      </w:pPr>
      <w:r>
        <w:rPr>
          <w:rFonts w:ascii="Arial" w:eastAsia="Arial" w:hAnsi="Arial" w:cs="Arial"/>
          <w:sz w:val="20"/>
          <w:szCs w:val="20"/>
        </w:rPr>
        <w:t>Signature of Board Candidat</w:t>
      </w:r>
      <w:r>
        <w:rPr>
          <w:rFonts w:ascii="Arial" w:eastAsia="Arial" w:hAnsi="Arial" w:cs="Arial"/>
          <w:sz w:val="20"/>
          <w:szCs w:val="20"/>
        </w:rPr>
        <w:t xml:space="preserve">e    </w:t>
      </w:r>
      <w:r>
        <w:rPr>
          <w:rFonts w:ascii="Arial" w:eastAsia="Arial" w:hAnsi="Arial" w:cs="Arial"/>
          <w:sz w:val="20"/>
          <w:szCs w:val="20"/>
        </w:rPr>
        <w:tab/>
      </w:r>
      <w:r>
        <w:rPr>
          <w:rFonts w:ascii="Arial" w:eastAsia="Arial" w:hAnsi="Arial" w:cs="Arial"/>
          <w:sz w:val="20"/>
          <w:szCs w:val="20"/>
        </w:rPr>
        <w:tab/>
        <w:t>_______________________________________</w:t>
      </w:r>
    </w:p>
    <w:p w14:paraId="3E8667C4" w14:textId="77777777" w:rsidR="00E14FCC" w:rsidRDefault="009219B2">
      <w:pPr>
        <w:spacing w:after="0" w:line="240" w:lineRule="auto"/>
        <w:rPr>
          <w:rFonts w:ascii="Arial" w:eastAsia="Arial" w:hAnsi="Arial" w:cs="Arial"/>
          <w:sz w:val="20"/>
          <w:szCs w:val="20"/>
        </w:rPr>
      </w:pPr>
      <w:r>
        <w:rPr>
          <w:rFonts w:ascii="Arial" w:eastAsia="Arial" w:hAnsi="Arial" w:cs="Arial"/>
          <w:sz w:val="20"/>
          <w:szCs w:val="20"/>
        </w:rPr>
        <w:t xml:space="preserve"> </w:t>
      </w:r>
    </w:p>
    <w:p w14:paraId="4547A77D" w14:textId="77777777" w:rsidR="00E14FCC" w:rsidRDefault="009219B2">
      <w:pPr>
        <w:spacing w:after="0" w:line="240" w:lineRule="auto"/>
        <w:rPr>
          <w:rFonts w:ascii="Arial" w:eastAsia="Arial" w:hAnsi="Arial" w:cs="Arial"/>
          <w:sz w:val="20"/>
          <w:szCs w:val="20"/>
        </w:rPr>
      </w:pPr>
      <w:r>
        <w:rPr>
          <w:rFonts w:ascii="Arial" w:eastAsia="Arial" w:hAnsi="Arial" w:cs="Arial"/>
          <w:sz w:val="20"/>
          <w:szCs w:val="20"/>
        </w:rPr>
        <w:t>Printed name of Supervisor</w:t>
      </w:r>
      <w:r>
        <w:rPr>
          <w:rFonts w:ascii="Arial" w:eastAsia="Arial" w:hAnsi="Arial" w:cs="Arial"/>
          <w:sz w:val="20"/>
          <w:szCs w:val="20"/>
        </w:rPr>
        <w:tab/>
      </w:r>
      <w:r>
        <w:rPr>
          <w:rFonts w:ascii="Arial" w:eastAsia="Arial" w:hAnsi="Arial" w:cs="Arial"/>
          <w:sz w:val="20"/>
          <w:szCs w:val="20"/>
        </w:rPr>
        <w:tab/>
        <w:t>_______________________________________</w:t>
      </w:r>
    </w:p>
    <w:p w14:paraId="68F145B7" w14:textId="77777777" w:rsidR="00E14FCC" w:rsidRDefault="00E14FCC">
      <w:pPr>
        <w:spacing w:after="0" w:line="240" w:lineRule="auto"/>
        <w:rPr>
          <w:rFonts w:ascii="Arial" w:eastAsia="Arial" w:hAnsi="Arial" w:cs="Arial"/>
          <w:sz w:val="20"/>
          <w:szCs w:val="20"/>
        </w:rPr>
      </w:pPr>
    </w:p>
    <w:p w14:paraId="0B0C7F7C" w14:textId="77777777" w:rsidR="00E14FCC" w:rsidRDefault="009219B2">
      <w:pPr>
        <w:pBdr>
          <w:top w:val="nil"/>
          <w:left w:val="nil"/>
          <w:bottom w:val="nil"/>
          <w:right w:val="nil"/>
          <w:between w:val="nil"/>
        </w:pBdr>
        <w:spacing w:after="0" w:line="240" w:lineRule="auto"/>
        <w:rPr>
          <w:b/>
          <w:color w:val="C00000"/>
          <w:sz w:val="44"/>
          <w:szCs w:val="44"/>
        </w:rPr>
      </w:pPr>
      <w:r>
        <w:rPr>
          <w:rFonts w:ascii="Arial" w:eastAsia="Arial" w:hAnsi="Arial" w:cs="Arial"/>
          <w:color w:val="000000"/>
          <w:sz w:val="20"/>
          <w:szCs w:val="20"/>
        </w:rPr>
        <w:t>Signature of Supervisor</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__________________________________</w:t>
      </w:r>
    </w:p>
    <w:sectPr w:rsidR="00E14FCC">
      <w:pgSz w:w="12240" w:h="15840"/>
      <w:pgMar w:top="576" w:right="1440" w:bottom="5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4124C"/>
    <w:multiLevelType w:val="multilevel"/>
    <w:tmpl w:val="286E7F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007562"/>
    <w:multiLevelType w:val="multilevel"/>
    <w:tmpl w:val="01684E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066DB9"/>
    <w:multiLevelType w:val="multilevel"/>
    <w:tmpl w:val="1EB467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FCC"/>
    <w:rsid w:val="009219B2"/>
    <w:rsid w:val="00BE3D13"/>
    <w:rsid w:val="00E1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F644C"/>
  <w15:docId w15:val="{5DA4D9E1-4CC0-4E1A-8C1D-FFF2D6B1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C8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062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9F4"/>
    <w:rPr>
      <w:rFonts w:ascii="Tahoma" w:hAnsi="Tahoma" w:cs="Tahoma"/>
      <w:sz w:val="16"/>
      <w:szCs w:val="16"/>
    </w:rPr>
  </w:style>
  <w:style w:type="paragraph" w:styleId="ListParagraph">
    <w:name w:val="List Paragraph"/>
    <w:basedOn w:val="Normal"/>
    <w:uiPriority w:val="34"/>
    <w:qFormat/>
    <w:rsid w:val="00F15E64"/>
    <w:pPr>
      <w:ind w:left="720"/>
      <w:contextualSpacing/>
    </w:pPr>
  </w:style>
  <w:style w:type="paragraph" w:styleId="NoSpacing">
    <w:name w:val="No Spacing"/>
    <w:uiPriority w:val="1"/>
    <w:qFormat/>
    <w:rsid w:val="0064591C"/>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RMIGp8iCK7FlFjfNl9b8eY4rww==">AMUW2mWzQIKL8XZ47eoQTi8b5VaQ9xnUFL8ctmaXIt/TUkeuIXQbhl2C8ZWFC8GAdUSEBMVHTvKVMw2OyBjzOdnJuQtkkbqkcR7E8JwhcT0HzN4pXTYS0gDADeCNAfxi9t4wyWqeE2r7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Jessica Carpenter</cp:lastModifiedBy>
  <cp:revision>3</cp:revision>
  <dcterms:created xsi:type="dcterms:W3CDTF">2021-09-15T22:19:00Z</dcterms:created>
  <dcterms:modified xsi:type="dcterms:W3CDTF">2021-09-15T22:20:00Z</dcterms:modified>
</cp:coreProperties>
</file>